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18736" w14:textId="3914AB1E" w:rsidR="00AA164E" w:rsidRPr="00470316" w:rsidRDefault="00A25F45" w:rsidP="008313D0">
      <w:pPr>
        <w:rPr>
          <w:color w:val="FF0000"/>
        </w:rPr>
      </w:pPr>
      <w:r w:rsidRPr="00470316">
        <w:rPr>
          <w:color w:val="FF0000"/>
        </w:rPr>
        <w:t xml:space="preserve">Update: </w:t>
      </w:r>
      <w:r w:rsidR="00A53744" w:rsidRPr="00470316">
        <w:rPr>
          <w:color w:val="FF0000"/>
        </w:rPr>
        <w:t>JCL Tech</w:t>
      </w:r>
      <w:r w:rsidR="003A2AE4" w:rsidRPr="00470316">
        <w:rPr>
          <w:color w:val="FF0000"/>
        </w:rPr>
        <w:t>n</w:t>
      </w:r>
      <w:r w:rsidR="00D52CF0" w:rsidRPr="00470316">
        <w:rPr>
          <w:color w:val="FF0000"/>
        </w:rPr>
        <w:t>ical Careers</w:t>
      </w:r>
      <w:r w:rsidR="00A53744" w:rsidRPr="00470316">
        <w:rPr>
          <w:color w:val="FF0000"/>
        </w:rPr>
        <w:t xml:space="preserve"> Division </w:t>
      </w:r>
    </w:p>
    <w:p w14:paraId="4A1329B7" w14:textId="610EA74C" w:rsidR="009815AE" w:rsidRDefault="009C5C74" w:rsidP="00D2705D">
      <w:r>
        <w:t xml:space="preserve">The Technical </w:t>
      </w:r>
      <w:r w:rsidR="006D78B2">
        <w:t xml:space="preserve">Careers </w:t>
      </w:r>
      <w:r>
        <w:t xml:space="preserve">Division has been working to create a webinar series to support the training needs of job seekers. The goal has been to create informational sessions that offer job training and career advice from top national trainers in the employment and career services industries. The webinar series will focus on the career and training needs of job seekers in the IT and </w:t>
      </w:r>
      <w:r w:rsidR="005A598F">
        <w:t>t</w:t>
      </w:r>
      <w:r>
        <w:t>ech industries. We anticipate the series will drive employer and job seeker traffic to the JCL Talent website.</w:t>
      </w:r>
      <w:r w:rsidR="0018631F">
        <w:t xml:space="preserve"> </w:t>
      </w:r>
    </w:p>
    <w:p w14:paraId="2480FE5F" w14:textId="048815C7" w:rsidR="00FA52F9" w:rsidRPr="00470316" w:rsidRDefault="00C41354" w:rsidP="008313D0">
      <w:pPr>
        <w:rPr>
          <w:color w:val="FF0000"/>
        </w:rPr>
      </w:pPr>
      <w:r w:rsidRPr="00470316">
        <w:rPr>
          <w:color w:val="FF0000"/>
        </w:rPr>
        <w:t>Career Connections Webinar Series</w:t>
      </w:r>
    </w:p>
    <w:p w14:paraId="0A7AA0DF" w14:textId="5DED2817" w:rsidR="004C0777" w:rsidRDefault="004C0777" w:rsidP="004C0777">
      <w:r>
        <w:t>JCL’s exciting new Career Connections Webinar Series will make it possible for job seekers to access career advice from the convenience of any remote location with an Internet connection. Tailored specifically to each industry, webinars will be conducted by industry insiders and cover topics such as how to begin a job search, how to build an effective resume, how to interview effectively, and how to work successfully with a recruiter. Ten-minute webinars will be available free of charge and viewable any time through the JCL Talent website. Webinars that run longer than ten minutes will be available for a fee. Most fee-based webinars are 30-60 minutes in duration. The following webinars aimed at IT job seekers are scheduled to launch in October:</w:t>
      </w:r>
    </w:p>
    <w:p w14:paraId="3390A693" w14:textId="35473A5A" w:rsidR="0081202A" w:rsidRDefault="0081202A" w:rsidP="00474CB3"/>
    <w:p w14:paraId="6E0B0C23" w14:textId="0C00D8C3" w:rsidR="00FA52F9" w:rsidRDefault="00A02659" w:rsidP="00C73FB1">
      <w:pPr>
        <w:pStyle w:val="NoSpacing"/>
      </w:pPr>
      <w:r>
        <w:t>Webinar</w:t>
      </w:r>
      <w:r w:rsidR="00FA52F9" w:rsidRPr="009C3E57">
        <w:t xml:space="preserve"> Date Cost</w:t>
      </w:r>
    </w:p>
    <w:p w14:paraId="38DD9B98" w14:textId="53D0BBB9" w:rsidR="00FA52F9" w:rsidRDefault="00085F05" w:rsidP="00C73FB1">
      <w:pPr>
        <w:pStyle w:val="NoSpacing"/>
      </w:pPr>
      <w:r>
        <w:t>Creating Your Personal Brand</w:t>
      </w:r>
      <w:r w:rsidR="00FA52F9">
        <w:t xml:space="preserve"> Oct. </w:t>
      </w:r>
      <w:r w:rsidR="009B3024">
        <w:t>12</w:t>
      </w:r>
      <w:r w:rsidR="00FA52F9">
        <w:t xml:space="preserve"> </w:t>
      </w:r>
      <w:r w:rsidR="00FA52F9" w:rsidRPr="009C3E57">
        <w:t>$</w:t>
      </w:r>
      <w:r w:rsidR="005816AE">
        <w:t>25</w:t>
      </w:r>
    </w:p>
    <w:p w14:paraId="28A6D9E1" w14:textId="1960AD46" w:rsidR="00FA52F9" w:rsidRDefault="006B2163" w:rsidP="00C73FB1">
      <w:pPr>
        <w:pStyle w:val="NoSpacing"/>
      </w:pPr>
      <w:r>
        <w:t>Tech Interview Tips for Non-techies</w:t>
      </w:r>
      <w:r w:rsidR="00FA52F9">
        <w:t xml:space="preserve"> Oct. </w:t>
      </w:r>
      <w:r w:rsidR="00B115E9">
        <w:t>15</w:t>
      </w:r>
      <w:r w:rsidR="00FA52F9">
        <w:t xml:space="preserve"> </w:t>
      </w:r>
      <w:r w:rsidR="00FA52F9" w:rsidRPr="009C3E57">
        <w:t>$</w:t>
      </w:r>
      <w:r w:rsidR="00BA5442">
        <w:t>50</w:t>
      </w:r>
    </w:p>
    <w:p w14:paraId="24016767" w14:textId="0176B3E3" w:rsidR="00FA52F9" w:rsidRDefault="00714DB7" w:rsidP="00C73FB1">
      <w:pPr>
        <w:pStyle w:val="NoSpacing"/>
      </w:pPr>
      <w:r>
        <w:t xml:space="preserve">Breaking </w:t>
      </w:r>
      <w:r w:rsidR="006B2163">
        <w:t>into</w:t>
      </w:r>
      <w:r>
        <w:t xml:space="preserve"> Tech and Startups</w:t>
      </w:r>
      <w:r w:rsidR="00FA52F9">
        <w:t xml:space="preserve"> Oct. </w:t>
      </w:r>
      <w:r w:rsidR="005816AE">
        <w:t>1</w:t>
      </w:r>
      <w:r w:rsidR="007F505E">
        <w:t>8</w:t>
      </w:r>
      <w:r w:rsidR="00FA52F9">
        <w:t xml:space="preserve"> </w:t>
      </w:r>
      <w:r w:rsidR="00FA52F9" w:rsidRPr="009C3E57">
        <w:t>$</w:t>
      </w:r>
      <w:r w:rsidR="005816AE">
        <w:t>25</w:t>
      </w:r>
    </w:p>
    <w:p w14:paraId="64E8AC03" w14:textId="1C903FCF" w:rsidR="00FA52F9" w:rsidRDefault="00C539F8" w:rsidP="00C73FB1">
      <w:pPr>
        <w:pStyle w:val="NoSpacing"/>
      </w:pPr>
      <w:r>
        <w:t>Resumes for IT Professionals</w:t>
      </w:r>
      <w:r w:rsidR="00FA52F9">
        <w:t xml:space="preserve"> Oct. </w:t>
      </w:r>
      <w:r>
        <w:t>28</w:t>
      </w:r>
      <w:r w:rsidR="00FA52F9">
        <w:t xml:space="preserve"> </w:t>
      </w:r>
      <w:r w:rsidR="00FA52F9" w:rsidRPr="009C3E57">
        <w:t>$</w:t>
      </w:r>
      <w:r w:rsidR="00BA5442">
        <w:t>50</w:t>
      </w:r>
    </w:p>
    <w:p w14:paraId="4D1BE7E0" w14:textId="7A349661" w:rsidR="00FA52F9" w:rsidRDefault="00FA52F9" w:rsidP="0014727A"/>
    <w:p w14:paraId="2993DE11" w14:textId="02323D6F" w:rsidR="00CF7EEA" w:rsidRPr="00470316" w:rsidRDefault="0067297A" w:rsidP="00CF7EEA">
      <w:pPr>
        <w:rPr>
          <w:color w:val="FF0000"/>
        </w:rPr>
      </w:pPr>
      <w:r w:rsidRPr="00470316">
        <w:rPr>
          <w:color w:val="FF0000"/>
        </w:rPr>
        <w:t xml:space="preserve">Social Media </w:t>
      </w:r>
      <w:r w:rsidR="00CF7EEA" w:rsidRPr="00470316">
        <w:rPr>
          <w:color w:val="FF0000"/>
        </w:rPr>
        <w:t>Advertising Campaign</w:t>
      </w:r>
    </w:p>
    <w:p w14:paraId="58168E66" w14:textId="4B0502F0" w:rsidR="00FA52F9" w:rsidRDefault="00BE09C0" w:rsidP="008E68D8">
      <w:pPr>
        <w:spacing w:after="240"/>
      </w:pPr>
      <w:r>
        <w:t>The intent of the Career Connections Webinar Series is to drive traffic to the JCL Talent website and to provide professional career advice to job seekers. Webinars are also designed to increase JCL Talent brand awareness for employers and job seekers alike. The Career Connections Webinar Series will be marketed to job seekers and employers primarily via social media channels.  Following is a preliminary budget for the initial social media advertising campaign aimed at promoting the October launch.</w:t>
      </w:r>
    </w:p>
    <w:p w14:paraId="5E0F80D2" w14:textId="2FAAF135" w:rsidR="00BE656F" w:rsidRDefault="00BE656F" w:rsidP="00474CB3"/>
    <w:p w14:paraId="797188C7" w14:textId="673F03E6" w:rsidR="00FA52F9" w:rsidRPr="00470316" w:rsidRDefault="007F5003" w:rsidP="00B816B2">
      <w:pPr>
        <w:rPr>
          <w:color w:val="FF0000"/>
        </w:rPr>
      </w:pPr>
      <w:r w:rsidRPr="00470316">
        <w:rPr>
          <w:color w:val="FF0000"/>
        </w:rPr>
        <w:t>Upcoming Conferenc</w:t>
      </w:r>
      <w:bookmarkStart w:id="0" w:name="_GoBack"/>
      <w:bookmarkEnd w:id="0"/>
      <w:r w:rsidRPr="00470316">
        <w:rPr>
          <w:color w:val="FF0000"/>
        </w:rPr>
        <w:t>es</w:t>
      </w:r>
    </w:p>
    <w:p w14:paraId="65286F48" w14:textId="789EB5AC" w:rsidR="002E4D1F" w:rsidRDefault="007F5003" w:rsidP="00FA52F9">
      <w:r>
        <w:t>Tech</w:t>
      </w:r>
      <w:r w:rsidR="00290C70">
        <w:t>nical</w:t>
      </w:r>
      <w:r>
        <w:t xml:space="preserve"> </w:t>
      </w:r>
      <w:r w:rsidR="0026258B">
        <w:t xml:space="preserve">Careers </w:t>
      </w:r>
      <w:r w:rsidR="00DF2285">
        <w:t xml:space="preserve">Division personnel will be attending the </w:t>
      </w:r>
      <w:r w:rsidR="002E44D6">
        <w:t xml:space="preserve">following conferences </w:t>
      </w:r>
      <w:r w:rsidR="003C09D2">
        <w:t xml:space="preserve">in October: </w:t>
      </w:r>
    </w:p>
    <w:p w14:paraId="3AC0A701" w14:textId="12CE8BDA" w:rsidR="002E4D1F" w:rsidRDefault="003C09D2" w:rsidP="001E4D31">
      <w:pPr>
        <w:pStyle w:val="ListParagraph"/>
        <w:numPr>
          <w:ilvl w:val="0"/>
          <w:numId w:val="1"/>
        </w:numPr>
      </w:pPr>
      <w:r>
        <w:t>Tech</w:t>
      </w:r>
      <w:r w:rsidR="000E5A4E">
        <w:t>Crunch Disrupt</w:t>
      </w:r>
      <w:r w:rsidR="00800A60">
        <w:t xml:space="preserve"> </w:t>
      </w:r>
      <w:r>
        <w:t>(</w:t>
      </w:r>
      <w:r w:rsidR="002F6A14">
        <w:t>Austin)</w:t>
      </w:r>
    </w:p>
    <w:p w14:paraId="3AC39BF6" w14:textId="73BC4422" w:rsidR="002E4D1F" w:rsidRDefault="002E4D1F" w:rsidP="001E4D31">
      <w:pPr>
        <w:pStyle w:val="ListParagraph"/>
        <w:numPr>
          <w:ilvl w:val="0"/>
          <w:numId w:val="1"/>
        </w:numPr>
      </w:pPr>
      <w:r>
        <w:t>Advancing the Careers of Technical Women (</w:t>
      </w:r>
      <w:r w:rsidR="006F2538">
        <w:t>Phoenix</w:t>
      </w:r>
      <w:r>
        <w:t>)</w:t>
      </w:r>
    </w:p>
    <w:p w14:paraId="1C74D7D5" w14:textId="77777777" w:rsidR="005B0C23" w:rsidRDefault="005B0C23" w:rsidP="001E4D31">
      <w:pPr>
        <w:pStyle w:val="ListParagraph"/>
        <w:numPr>
          <w:ilvl w:val="0"/>
          <w:numId w:val="1"/>
        </w:numPr>
      </w:pPr>
      <w:r>
        <w:t>Diversity in Tech (Palo Alto)</w:t>
      </w:r>
    </w:p>
    <w:p w14:paraId="77857C9F" w14:textId="50FA7A5F" w:rsidR="007F5003" w:rsidRDefault="006F2538" w:rsidP="001E4D31">
      <w:pPr>
        <w:pStyle w:val="ListParagraph"/>
        <w:numPr>
          <w:ilvl w:val="0"/>
          <w:numId w:val="1"/>
        </w:numPr>
      </w:pPr>
      <w:r>
        <w:t>Northeast STEM Conference (Boston)</w:t>
      </w:r>
    </w:p>
    <w:p w14:paraId="3435747D" w14:textId="1BD7335C" w:rsidR="000A28ED" w:rsidRDefault="000A28ED" w:rsidP="001E4D31">
      <w:pPr>
        <w:pStyle w:val="ListParagraph"/>
        <w:numPr>
          <w:ilvl w:val="0"/>
          <w:numId w:val="1"/>
        </w:numPr>
      </w:pPr>
      <w:r>
        <w:t>Tech</w:t>
      </w:r>
      <w:r w:rsidR="000D6CC6">
        <w:t>Ed</w:t>
      </w:r>
      <w:r>
        <w:t xml:space="preserve"> (</w:t>
      </w:r>
      <w:r w:rsidR="00152AB4">
        <w:t>Portland</w:t>
      </w:r>
      <w:r w:rsidR="000E5A4E">
        <w:t>)</w:t>
      </w:r>
    </w:p>
    <w:p w14:paraId="55EEFC6C" w14:textId="78A1D460" w:rsidR="00043427" w:rsidRDefault="00043427" w:rsidP="00FA52F9"/>
    <w:p w14:paraId="59360A29" w14:textId="5D96B71A" w:rsidR="00BB45D9" w:rsidRPr="00470316" w:rsidRDefault="00BB45D9" w:rsidP="00BB45D9">
      <w:pPr>
        <w:rPr>
          <w:color w:val="FF0000"/>
        </w:rPr>
      </w:pPr>
      <w:r w:rsidRPr="00470316">
        <w:rPr>
          <w:color w:val="FF0000"/>
        </w:rPr>
        <w:lastRenderedPageBreak/>
        <w:t xml:space="preserve">Technical </w:t>
      </w:r>
      <w:r w:rsidR="000D68AD" w:rsidRPr="00470316">
        <w:rPr>
          <w:color w:val="FF0000"/>
        </w:rPr>
        <w:t xml:space="preserve">Careers </w:t>
      </w:r>
      <w:r w:rsidRPr="00470316">
        <w:rPr>
          <w:color w:val="FF0000"/>
        </w:rPr>
        <w:t>Division Personnel</w:t>
      </w:r>
    </w:p>
    <w:p w14:paraId="0930B9EA" w14:textId="732CF889" w:rsidR="00BB45D9" w:rsidRDefault="00BB45D9" w:rsidP="00BB45D9">
      <w:r>
        <w:t xml:space="preserve">Several new hires were added to the Technical </w:t>
      </w:r>
      <w:r w:rsidR="00CB3415">
        <w:t>Career</w:t>
      </w:r>
      <w:r w:rsidR="000D68AD">
        <w:t>s</w:t>
      </w:r>
      <w:r w:rsidR="00CB3415">
        <w:t xml:space="preserve"> </w:t>
      </w:r>
      <w:r>
        <w:t xml:space="preserve">Division at the executive level. Welcome new </w:t>
      </w:r>
      <w:r w:rsidR="00332A4F">
        <w:t>team members</w:t>
      </w:r>
      <w:r>
        <w:t>!</w:t>
      </w:r>
    </w:p>
    <w:p w14:paraId="2D58F284" w14:textId="7AD8DF7C" w:rsidR="00BB45D9" w:rsidRDefault="00CB4BEE" w:rsidP="00BB45D9">
      <w:r>
        <w:t>[Org chart here.]</w:t>
      </w:r>
    </w:p>
    <w:p w14:paraId="5F03C1A4" w14:textId="77777777" w:rsidR="000E5A4E" w:rsidRDefault="000E5A4E" w:rsidP="00FA52F9"/>
    <w:p w14:paraId="61DBC8F8" w14:textId="085913FD" w:rsidR="00AA164E" w:rsidRDefault="00AA164E"/>
    <w:p w14:paraId="7E20A4CE" w14:textId="7047EEF9" w:rsidR="00D26294" w:rsidRDefault="00D26294"/>
    <w:sectPr w:rsidR="00D26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7419F"/>
    <w:multiLevelType w:val="hybridMultilevel"/>
    <w:tmpl w:val="4EC42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294"/>
    <w:rsid w:val="000038E4"/>
    <w:rsid w:val="00012D83"/>
    <w:rsid w:val="000164C3"/>
    <w:rsid w:val="0002627F"/>
    <w:rsid w:val="000335C8"/>
    <w:rsid w:val="0004025F"/>
    <w:rsid w:val="00043427"/>
    <w:rsid w:val="00085F05"/>
    <w:rsid w:val="00097299"/>
    <w:rsid w:val="00097D14"/>
    <w:rsid w:val="000A28ED"/>
    <w:rsid w:val="000B26EF"/>
    <w:rsid w:val="000B4357"/>
    <w:rsid w:val="000C2156"/>
    <w:rsid w:val="000C2748"/>
    <w:rsid w:val="000D1A69"/>
    <w:rsid w:val="000D6595"/>
    <w:rsid w:val="000D68AD"/>
    <w:rsid w:val="000D6CC6"/>
    <w:rsid w:val="000E5A4E"/>
    <w:rsid w:val="000F395B"/>
    <w:rsid w:val="00113D14"/>
    <w:rsid w:val="00127CEE"/>
    <w:rsid w:val="0014727A"/>
    <w:rsid w:val="00152AB4"/>
    <w:rsid w:val="00164FEC"/>
    <w:rsid w:val="00167886"/>
    <w:rsid w:val="00173C31"/>
    <w:rsid w:val="0018382E"/>
    <w:rsid w:val="0018631F"/>
    <w:rsid w:val="00197F69"/>
    <w:rsid w:val="001C02C2"/>
    <w:rsid w:val="001C39ED"/>
    <w:rsid w:val="001C7D49"/>
    <w:rsid w:val="001D078D"/>
    <w:rsid w:val="001D3CBC"/>
    <w:rsid w:val="001D52ED"/>
    <w:rsid w:val="001E4D31"/>
    <w:rsid w:val="001E6BA2"/>
    <w:rsid w:val="001E7F59"/>
    <w:rsid w:val="001F2239"/>
    <w:rsid w:val="002029BA"/>
    <w:rsid w:val="002041FB"/>
    <w:rsid w:val="00210C2B"/>
    <w:rsid w:val="00210E19"/>
    <w:rsid w:val="00223C2D"/>
    <w:rsid w:val="00223CDE"/>
    <w:rsid w:val="00230EF4"/>
    <w:rsid w:val="00241BE9"/>
    <w:rsid w:val="002577BF"/>
    <w:rsid w:val="00260FBF"/>
    <w:rsid w:val="0026258B"/>
    <w:rsid w:val="00290C70"/>
    <w:rsid w:val="002B0F35"/>
    <w:rsid w:val="002B7794"/>
    <w:rsid w:val="002C4939"/>
    <w:rsid w:val="002E44D6"/>
    <w:rsid w:val="002E4D1F"/>
    <w:rsid w:val="002F638A"/>
    <w:rsid w:val="002F6A14"/>
    <w:rsid w:val="00306442"/>
    <w:rsid w:val="0031795D"/>
    <w:rsid w:val="00332A4F"/>
    <w:rsid w:val="0034692B"/>
    <w:rsid w:val="00366CFE"/>
    <w:rsid w:val="003A0A1E"/>
    <w:rsid w:val="003A2A61"/>
    <w:rsid w:val="003A2AE4"/>
    <w:rsid w:val="003A67C5"/>
    <w:rsid w:val="003B443D"/>
    <w:rsid w:val="003C09D2"/>
    <w:rsid w:val="003C11E9"/>
    <w:rsid w:val="003E5A5C"/>
    <w:rsid w:val="003F00AA"/>
    <w:rsid w:val="003F027F"/>
    <w:rsid w:val="0040623B"/>
    <w:rsid w:val="004233D1"/>
    <w:rsid w:val="00425DC0"/>
    <w:rsid w:val="004261E2"/>
    <w:rsid w:val="0043289E"/>
    <w:rsid w:val="00434707"/>
    <w:rsid w:val="00456712"/>
    <w:rsid w:val="00464C60"/>
    <w:rsid w:val="004656D0"/>
    <w:rsid w:val="00470316"/>
    <w:rsid w:val="00474CB3"/>
    <w:rsid w:val="004A5963"/>
    <w:rsid w:val="004B2B29"/>
    <w:rsid w:val="004B392E"/>
    <w:rsid w:val="004C0777"/>
    <w:rsid w:val="004C176A"/>
    <w:rsid w:val="004C30CC"/>
    <w:rsid w:val="004C45E4"/>
    <w:rsid w:val="004D5281"/>
    <w:rsid w:val="004F2497"/>
    <w:rsid w:val="004F6D8D"/>
    <w:rsid w:val="005001BA"/>
    <w:rsid w:val="00504C6D"/>
    <w:rsid w:val="00530748"/>
    <w:rsid w:val="00545E9B"/>
    <w:rsid w:val="00547502"/>
    <w:rsid w:val="005501A3"/>
    <w:rsid w:val="0057188D"/>
    <w:rsid w:val="00572058"/>
    <w:rsid w:val="005816AE"/>
    <w:rsid w:val="005A598F"/>
    <w:rsid w:val="005B0C23"/>
    <w:rsid w:val="005C543C"/>
    <w:rsid w:val="005C6B7C"/>
    <w:rsid w:val="005D49EE"/>
    <w:rsid w:val="005D6C3B"/>
    <w:rsid w:val="005E746E"/>
    <w:rsid w:val="006067DD"/>
    <w:rsid w:val="006127D4"/>
    <w:rsid w:val="006252CF"/>
    <w:rsid w:val="00636FFC"/>
    <w:rsid w:val="00643B6D"/>
    <w:rsid w:val="00644EE8"/>
    <w:rsid w:val="006464B5"/>
    <w:rsid w:val="00666E7E"/>
    <w:rsid w:val="0067297A"/>
    <w:rsid w:val="00692625"/>
    <w:rsid w:val="00696864"/>
    <w:rsid w:val="006A144F"/>
    <w:rsid w:val="006B2163"/>
    <w:rsid w:val="006B2E9E"/>
    <w:rsid w:val="006B5B13"/>
    <w:rsid w:val="006B628B"/>
    <w:rsid w:val="006C5BEB"/>
    <w:rsid w:val="006C69DE"/>
    <w:rsid w:val="006D78B2"/>
    <w:rsid w:val="006E3E6D"/>
    <w:rsid w:val="006F2538"/>
    <w:rsid w:val="006F3714"/>
    <w:rsid w:val="0070439A"/>
    <w:rsid w:val="00714DB7"/>
    <w:rsid w:val="00715282"/>
    <w:rsid w:val="00725ED4"/>
    <w:rsid w:val="007422CA"/>
    <w:rsid w:val="00751995"/>
    <w:rsid w:val="00770390"/>
    <w:rsid w:val="00770F11"/>
    <w:rsid w:val="00772963"/>
    <w:rsid w:val="00773B14"/>
    <w:rsid w:val="007B4A16"/>
    <w:rsid w:val="007C77F1"/>
    <w:rsid w:val="007D16D6"/>
    <w:rsid w:val="007D279D"/>
    <w:rsid w:val="007E6AEF"/>
    <w:rsid w:val="007F5003"/>
    <w:rsid w:val="007F505E"/>
    <w:rsid w:val="007F5668"/>
    <w:rsid w:val="00800A60"/>
    <w:rsid w:val="00804065"/>
    <w:rsid w:val="00806DBB"/>
    <w:rsid w:val="0081202A"/>
    <w:rsid w:val="00821C42"/>
    <w:rsid w:val="008313D0"/>
    <w:rsid w:val="0083464C"/>
    <w:rsid w:val="0084052E"/>
    <w:rsid w:val="00851AF2"/>
    <w:rsid w:val="008545F7"/>
    <w:rsid w:val="008858DD"/>
    <w:rsid w:val="00892F4F"/>
    <w:rsid w:val="008A1DC6"/>
    <w:rsid w:val="008A4095"/>
    <w:rsid w:val="008B4C7F"/>
    <w:rsid w:val="008B5516"/>
    <w:rsid w:val="008B659C"/>
    <w:rsid w:val="008B6E48"/>
    <w:rsid w:val="008E2F01"/>
    <w:rsid w:val="008E68D8"/>
    <w:rsid w:val="008F05E3"/>
    <w:rsid w:val="00907D13"/>
    <w:rsid w:val="00911D50"/>
    <w:rsid w:val="00913C6B"/>
    <w:rsid w:val="009238EC"/>
    <w:rsid w:val="00932F72"/>
    <w:rsid w:val="00967E8D"/>
    <w:rsid w:val="009815AE"/>
    <w:rsid w:val="00991748"/>
    <w:rsid w:val="009B3024"/>
    <w:rsid w:val="009B4F42"/>
    <w:rsid w:val="009C08B0"/>
    <w:rsid w:val="009C5C74"/>
    <w:rsid w:val="009D40EB"/>
    <w:rsid w:val="009D75D7"/>
    <w:rsid w:val="009E03DE"/>
    <w:rsid w:val="009F4EFE"/>
    <w:rsid w:val="00A02659"/>
    <w:rsid w:val="00A160FD"/>
    <w:rsid w:val="00A25F45"/>
    <w:rsid w:val="00A43E13"/>
    <w:rsid w:val="00A53744"/>
    <w:rsid w:val="00AA04AA"/>
    <w:rsid w:val="00AA164E"/>
    <w:rsid w:val="00AB5C13"/>
    <w:rsid w:val="00AC5A74"/>
    <w:rsid w:val="00AD6992"/>
    <w:rsid w:val="00AE6BEF"/>
    <w:rsid w:val="00AE6E43"/>
    <w:rsid w:val="00AF23D0"/>
    <w:rsid w:val="00AF3851"/>
    <w:rsid w:val="00AF64EC"/>
    <w:rsid w:val="00B046EF"/>
    <w:rsid w:val="00B115E9"/>
    <w:rsid w:val="00B30BB1"/>
    <w:rsid w:val="00B37822"/>
    <w:rsid w:val="00B46455"/>
    <w:rsid w:val="00B551D1"/>
    <w:rsid w:val="00B66F12"/>
    <w:rsid w:val="00B74250"/>
    <w:rsid w:val="00B816B2"/>
    <w:rsid w:val="00BA5442"/>
    <w:rsid w:val="00BB23C4"/>
    <w:rsid w:val="00BB45D9"/>
    <w:rsid w:val="00BC417C"/>
    <w:rsid w:val="00BD6024"/>
    <w:rsid w:val="00BE09C0"/>
    <w:rsid w:val="00BE656F"/>
    <w:rsid w:val="00BE7C7A"/>
    <w:rsid w:val="00BF683A"/>
    <w:rsid w:val="00C21573"/>
    <w:rsid w:val="00C25DB0"/>
    <w:rsid w:val="00C31298"/>
    <w:rsid w:val="00C41354"/>
    <w:rsid w:val="00C41EBA"/>
    <w:rsid w:val="00C539F8"/>
    <w:rsid w:val="00C73981"/>
    <w:rsid w:val="00C73FB1"/>
    <w:rsid w:val="00C90C83"/>
    <w:rsid w:val="00CB1636"/>
    <w:rsid w:val="00CB3415"/>
    <w:rsid w:val="00CB4BEE"/>
    <w:rsid w:val="00CC2912"/>
    <w:rsid w:val="00CC305E"/>
    <w:rsid w:val="00CC613B"/>
    <w:rsid w:val="00CC6E39"/>
    <w:rsid w:val="00CD3301"/>
    <w:rsid w:val="00CD6142"/>
    <w:rsid w:val="00CF7EEA"/>
    <w:rsid w:val="00D127AD"/>
    <w:rsid w:val="00D26294"/>
    <w:rsid w:val="00D26E9A"/>
    <w:rsid w:val="00D2705D"/>
    <w:rsid w:val="00D34273"/>
    <w:rsid w:val="00D428AF"/>
    <w:rsid w:val="00D5007D"/>
    <w:rsid w:val="00D50733"/>
    <w:rsid w:val="00D52CF0"/>
    <w:rsid w:val="00D701E6"/>
    <w:rsid w:val="00D70676"/>
    <w:rsid w:val="00DC105B"/>
    <w:rsid w:val="00DD3F75"/>
    <w:rsid w:val="00DF1FCE"/>
    <w:rsid w:val="00DF2285"/>
    <w:rsid w:val="00DF3E1D"/>
    <w:rsid w:val="00DF5C33"/>
    <w:rsid w:val="00E40406"/>
    <w:rsid w:val="00E46B46"/>
    <w:rsid w:val="00E74FDD"/>
    <w:rsid w:val="00E869BF"/>
    <w:rsid w:val="00E86E1F"/>
    <w:rsid w:val="00E933CE"/>
    <w:rsid w:val="00E933E4"/>
    <w:rsid w:val="00F0713A"/>
    <w:rsid w:val="00F15FAA"/>
    <w:rsid w:val="00F52D64"/>
    <w:rsid w:val="00F55946"/>
    <w:rsid w:val="00F94BFF"/>
    <w:rsid w:val="00F96EF8"/>
    <w:rsid w:val="00FA3C1F"/>
    <w:rsid w:val="00FA52F9"/>
    <w:rsid w:val="00FC3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0653"/>
  <w15:chartTrackingRefBased/>
  <w15:docId w15:val="{45D602F2-BEA2-4B84-B8F4-9D39940F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6294"/>
    <w:rPr>
      <w:color w:val="0563C1" w:themeColor="hyperlink"/>
      <w:u w:val="single"/>
    </w:rPr>
  </w:style>
  <w:style w:type="character" w:styleId="UnresolvedMention">
    <w:name w:val="Unresolved Mention"/>
    <w:basedOn w:val="DefaultParagraphFont"/>
    <w:uiPriority w:val="99"/>
    <w:semiHidden/>
    <w:unhideWhenUsed/>
    <w:rsid w:val="00D26294"/>
    <w:rPr>
      <w:color w:val="605E5C"/>
      <w:shd w:val="clear" w:color="auto" w:fill="E1DFDD"/>
    </w:rPr>
  </w:style>
  <w:style w:type="paragraph" w:styleId="NoSpacing">
    <w:name w:val="No Spacing"/>
    <w:basedOn w:val="Normal"/>
    <w:link w:val="NoSpacingChar"/>
    <w:uiPriority w:val="1"/>
    <w:qFormat/>
    <w:rsid w:val="00FA52F9"/>
    <w:pPr>
      <w:spacing w:after="0" w:line="240" w:lineRule="auto"/>
    </w:pPr>
    <w:rPr>
      <w:rFonts w:eastAsiaTheme="minorEastAsia" w:cstheme="minorHAnsi"/>
      <w:lang w:eastAsia="zh-TW"/>
    </w:rPr>
  </w:style>
  <w:style w:type="character" w:customStyle="1" w:styleId="NoSpacingChar">
    <w:name w:val="No Spacing Char"/>
    <w:basedOn w:val="DefaultParagraphFont"/>
    <w:link w:val="NoSpacing"/>
    <w:uiPriority w:val="1"/>
    <w:rsid w:val="00FA52F9"/>
    <w:rPr>
      <w:rFonts w:eastAsiaTheme="minorEastAsia" w:cstheme="minorHAnsi"/>
      <w:lang w:eastAsia="zh-TW"/>
    </w:rPr>
  </w:style>
  <w:style w:type="table" w:styleId="TableGrid">
    <w:name w:val="Table Grid"/>
    <w:basedOn w:val="TableNormal"/>
    <w:uiPriority w:val="39"/>
    <w:rsid w:val="00CD3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8A1DC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ListTable3-Accent1">
    <w:name w:val="List Table 3 Accent 1"/>
    <w:basedOn w:val="TableNormal"/>
    <w:uiPriority w:val="48"/>
    <w:rsid w:val="006C5BEB"/>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istParagraph">
    <w:name w:val="List Paragraph"/>
    <w:basedOn w:val="Normal"/>
    <w:uiPriority w:val="34"/>
    <w:qFormat/>
    <w:rsid w:val="001E4D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Your Name</cp:lastModifiedBy>
  <cp:revision>13</cp:revision>
  <dcterms:created xsi:type="dcterms:W3CDTF">2018-09-07T19:30:00Z</dcterms:created>
  <dcterms:modified xsi:type="dcterms:W3CDTF">2018-09-14T15:35:00Z</dcterms:modified>
</cp:coreProperties>
</file>